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C843" w14:textId="36481545" w:rsidR="00495D5E" w:rsidRPr="0014685A" w:rsidRDefault="0014685A">
      <w:pPr>
        <w:rPr>
          <w:b/>
          <w:bCs/>
          <w:sz w:val="28"/>
          <w:szCs w:val="24"/>
        </w:rPr>
      </w:pPr>
      <w:proofErr w:type="spellStart"/>
      <w:r w:rsidRPr="0014685A">
        <w:rPr>
          <w:b/>
          <w:bCs/>
          <w:sz w:val="28"/>
          <w:szCs w:val="24"/>
        </w:rPr>
        <w:t>Honorine</w:t>
      </w:r>
      <w:proofErr w:type="spellEnd"/>
      <w:r w:rsidRPr="0014685A">
        <w:rPr>
          <w:b/>
          <w:bCs/>
          <w:sz w:val="28"/>
          <w:szCs w:val="24"/>
        </w:rPr>
        <w:t xml:space="preserve"> and Sandra, Burkina Faso – Transcript</w:t>
      </w:r>
    </w:p>
    <w:p w14:paraId="291E1913" w14:textId="226316CD" w:rsidR="0014685A" w:rsidRDefault="0014685A"/>
    <w:p w14:paraId="4E6E8C1D" w14:textId="79B89384" w:rsidR="0014685A" w:rsidRDefault="00673325">
      <w:r>
        <w:t>Video clip s</w:t>
      </w:r>
      <w:r w:rsidR="0014685A">
        <w:t>tarts at 8:49 – ends at 9:53</w:t>
      </w:r>
    </w:p>
    <w:p w14:paraId="4FAC73AE" w14:textId="25DEB39A" w:rsidR="0014685A" w:rsidRDefault="0014685A"/>
    <w:p w14:paraId="6B9CE92B" w14:textId="7D011AF0" w:rsidR="0014685A" w:rsidRDefault="00673325">
      <w:proofErr w:type="spellStart"/>
      <w:r w:rsidRPr="00673325">
        <w:rPr>
          <w:b/>
          <w:bCs/>
          <w:i/>
          <w:iCs/>
        </w:rPr>
        <w:t>Honorine</w:t>
      </w:r>
      <w:proofErr w:type="spellEnd"/>
      <w:r w:rsidRPr="00673325">
        <w:rPr>
          <w:b/>
          <w:bCs/>
          <w:i/>
          <w:iCs/>
        </w:rPr>
        <w:t>:</w:t>
      </w:r>
      <w:r>
        <w:t xml:space="preserve"> </w:t>
      </w:r>
      <w:r w:rsidR="0014685A">
        <w:t>Group work means the children w</w:t>
      </w:r>
      <w:r w:rsidR="00A9423A">
        <w:t>ill</w:t>
      </w:r>
      <w:r w:rsidR="0014685A">
        <w:t xml:space="preserve"> work together to share their ideas to create something good. The group work will also allow the children to accept one another. Because there are disabled children in the groups, they can better understand each other. The group work will also allow the weaker children to do better. The group work provides pleasure for the children, and I, to be honest, find pleasure in watching the children develop and achieve something.</w:t>
      </w:r>
    </w:p>
    <w:p w14:paraId="40877EA6" w14:textId="29128B29" w:rsidR="0014685A" w:rsidRDefault="0014685A"/>
    <w:p w14:paraId="47716A1A" w14:textId="58BBBE47" w:rsidR="0014685A" w:rsidRDefault="00673325">
      <w:r w:rsidRPr="00673325">
        <w:rPr>
          <w:b/>
          <w:bCs/>
          <w:i/>
          <w:iCs/>
        </w:rPr>
        <w:t>Sandra:</w:t>
      </w:r>
      <w:r>
        <w:t xml:space="preserve"> </w:t>
      </w:r>
      <w:proofErr w:type="gramStart"/>
      <w:r w:rsidR="0014685A">
        <w:t>I’ve</w:t>
      </w:r>
      <w:proofErr w:type="gramEnd"/>
      <w:r w:rsidR="0014685A">
        <w:t xml:space="preserve"> adopted the system which allows a child to develop, to accept the others, to integrate socially speaking, and hence to communicate. So, this really helps the children. The children need to be active and to be their own teacher. Our role is to guide them in their work. They are the main actor in their education.   </w:t>
      </w:r>
    </w:p>
    <w:sectPr w:rsidR="00146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5E"/>
    <w:rsid w:val="0014685A"/>
    <w:rsid w:val="00313B64"/>
    <w:rsid w:val="003642EB"/>
    <w:rsid w:val="00495D5E"/>
    <w:rsid w:val="00673325"/>
    <w:rsid w:val="00A9423A"/>
    <w:rsid w:val="00B3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0EE7"/>
  <w15:chartTrackingRefBased/>
  <w15:docId w15:val="{9BE910C8-1943-4092-9D24-240A6E5F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2EB"/>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85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1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Ingrid Lewis</cp:lastModifiedBy>
  <cp:revision>2</cp:revision>
  <dcterms:created xsi:type="dcterms:W3CDTF">2020-05-02T10:53:00Z</dcterms:created>
  <dcterms:modified xsi:type="dcterms:W3CDTF">2020-05-02T11:30:00Z</dcterms:modified>
</cp:coreProperties>
</file>